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F23" w:rsidRDefault="002D2F23" w:rsidP="002D2F23">
      <w:pPr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ЮБИЛЕЙНАЯ СЕЛЬСКАЯ ДУМА</w:t>
      </w:r>
    </w:p>
    <w:p w:rsidR="002D2F23" w:rsidRDefault="002D2F23" w:rsidP="002D2F23">
      <w:pPr>
        <w:ind w:lef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2D2F23" w:rsidRDefault="002D2F23" w:rsidP="002D2F23">
      <w:pPr>
        <w:jc w:val="both"/>
        <w:rPr>
          <w:b/>
          <w:sz w:val="28"/>
          <w:szCs w:val="28"/>
        </w:rPr>
      </w:pPr>
    </w:p>
    <w:p w:rsidR="002D2F23" w:rsidRDefault="002D2F23" w:rsidP="002D2F23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2D2F23" w:rsidRDefault="002D2F23" w:rsidP="002D2F23">
      <w:pPr>
        <w:jc w:val="center"/>
        <w:rPr>
          <w:b/>
          <w:sz w:val="28"/>
          <w:szCs w:val="28"/>
        </w:rPr>
      </w:pPr>
    </w:p>
    <w:p w:rsidR="002D2F23" w:rsidRDefault="002D2F23" w:rsidP="002D2F2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D2F23" w:rsidRDefault="002D2F23" w:rsidP="002D2F23">
      <w:pPr>
        <w:jc w:val="center"/>
        <w:rPr>
          <w:sz w:val="28"/>
          <w:szCs w:val="28"/>
        </w:rPr>
      </w:pPr>
    </w:p>
    <w:p w:rsidR="002D2F23" w:rsidRDefault="008E40AF" w:rsidP="002D2F23">
      <w:pPr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="00E03DA2">
        <w:rPr>
          <w:sz w:val="28"/>
          <w:szCs w:val="28"/>
        </w:rPr>
        <w:t>.10</w:t>
      </w:r>
      <w:r w:rsidR="002D2F23">
        <w:rPr>
          <w:sz w:val="28"/>
          <w:szCs w:val="28"/>
        </w:rPr>
        <w:t>.2023 г.                                                                                        № 86</w:t>
      </w:r>
    </w:p>
    <w:p w:rsidR="002D2F23" w:rsidRDefault="002D2F23" w:rsidP="002D2F23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FA3E93" w:rsidRDefault="00FA3E93"/>
    <w:p w:rsidR="002D2F23" w:rsidRDefault="002D2F23"/>
    <w:p w:rsidR="002D2F23" w:rsidRDefault="002D2F23" w:rsidP="002D2F2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индикаторов риска нарушения обязательных требований по муниципальному контролю в сфере благоустройства на территории муниципального образования Юбилейное сельское поселение Котельничского района Кировской области</w:t>
      </w:r>
    </w:p>
    <w:p w:rsidR="002D2F23" w:rsidRDefault="002D2F23" w:rsidP="002D2F23">
      <w:pPr>
        <w:tabs>
          <w:tab w:val="center" w:pos="4763"/>
          <w:tab w:val="left" w:pos="833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</w:p>
    <w:p w:rsidR="002D2F23" w:rsidRDefault="002D2F23" w:rsidP="002D2F2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 </w:t>
      </w:r>
      <w:hyperlink r:id="rId5" w:tooltip="consultantplus://offline/ref=7DDDF8504A8C991D6DC062AEBE1543CC2CF7776F3762347E592B209D7894710E559B68D26C2774AD314985836975927B260E8F776387C20Aj6Y5O" w:history="1">
        <w:r w:rsidRPr="002D2F23">
          <w:rPr>
            <w:rStyle w:val="a3"/>
            <w:sz w:val="28"/>
            <w:szCs w:val="28"/>
          </w:rPr>
          <w:t>закон</w:t>
        </w:r>
      </w:hyperlink>
      <w:r w:rsidRPr="002D2F23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в целях реализации Федерального закона от 31.07.2020 № 248-ФЗ «О государственном контроле (надзоре) и муниципальном контроле в Российской Федерации», решения Юбилейной сельской Думы от 23.12.2021 № 17 «Об утверждении </w:t>
      </w:r>
      <w:r>
        <w:rPr>
          <w:bCs/>
          <w:sz w:val="28"/>
          <w:szCs w:val="28"/>
        </w:rPr>
        <w:t>Положения о муниципальном контроле в сфере благоустройства</w:t>
      </w:r>
      <w:r>
        <w:rPr>
          <w:sz w:val="28"/>
          <w:szCs w:val="28"/>
        </w:rPr>
        <w:t xml:space="preserve"> в муниципальном образовании Юбилейное сельское поселение Котельничского района Кировской области», Юбилейная сельская Дума Котельничского района Кировской области РЕШИЛА:</w:t>
      </w:r>
    </w:p>
    <w:p w:rsidR="002D2F23" w:rsidRDefault="002D2F23" w:rsidP="002D2F23">
      <w:pPr>
        <w:shd w:val="clear" w:color="auto" w:fill="FFFFFF"/>
        <w:tabs>
          <w:tab w:val="left" w:pos="720"/>
          <w:tab w:val="left" w:pos="1260"/>
        </w:tabs>
        <w:spacing w:after="240"/>
        <w:ind w:right="-5"/>
        <w:contextualSpacing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 xml:space="preserve">   1. Утвердить прилагаемый Перечень индикаторов риска нарушения обязательных требований по муниципальному контролю в сфере благоустройства на территории муниципального образования Юбилейное сельское поселение Котельни</w:t>
      </w:r>
      <w:r w:rsidR="004D4BAC">
        <w:rPr>
          <w:sz w:val="28"/>
          <w:szCs w:val="28"/>
        </w:rPr>
        <w:t>чского района Кировской области согласно приложению.</w:t>
      </w:r>
    </w:p>
    <w:p w:rsidR="002D2F23" w:rsidRDefault="002D2F23" w:rsidP="002D2F23">
      <w:pPr>
        <w:shd w:val="clear" w:color="auto" w:fill="FFFFFF"/>
        <w:tabs>
          <w:tab w:val="left" w:pos="720"/>
          <w:tab w:val="left" w:pos="1260"/>
        </w:tabs>
        <w:spacing w:after="240"/>
        <w:ind w:right="-5"/>
        <w:contextualSpacing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2. Опубликовать настоящее решение в Информационном бюллетене и на официальном сайте органов местного самоуправления Котельничского муниципального района в сети «Интернет» </w:t>
      </w:r>
      <w:hyperlink r:id="rId6" w:history="1">
        <w:r>
          <w:rPr>
            <w:rStyle w:val="a3"/>
            <w:bCs/>
            <w:color w:val="auto"/>
            <w:sz w:val="28"/>
            <w:szCs w:val="28"/>
          </w:rPr>
          <w:t>www.kotelnich-msu.ru</w:t>
        </w:r>
      </w:hyperlink>
      <w:r>
        <w:rPr>
          <w:bCs/>
          <w:sz w:val="28"/>
          <w:szCs w:val="28"/>
        </w:rPr>
        <w:t>.</w:t>
      </w:r>
    </w:p>
    <w:p w:rsidR="002D2F23" w:rsidRPr="002D2F23" w:rsidRDefault="002D2F23" w:rsidP="002D2F23">
      <w:pPr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  3. </w:t>
      </w:r>
      <w:r w:rsidRPr="002D2F23">
        <w:rPr>
          <w:sz w:val="28"/>
          <w:szCs w:val="28"/>
          <w:lang w:eastAsia="zh-CN"/>
        </w:rPr>
        <w:t>Настоящее решение вступает в силу в соответствии с действующим законодательством.</w:t>
      </w:r>
    </w:p>
    <w:p w:rsidR="002D2F23" w:rsidRDefault="002D2F23" w:rsidP="002D2F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2F23" w:rsidRDefault="002D2F23" w:rsidP="002D2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2F23" w:rsidRDefault="002D2F23" w:rsidP="002D2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F23" w:rsidRDefault="002D2F23" w:rsidP="002D2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Юбилейного</w:t>
      </w:r>
    </w:p>
    <w:p w:rsidR="002D2F23" w:rsidRDefault="002D2F23" w:rsidP="002D2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С.В.Червяков</w:t>
      </w:r>
      <w:proofErr w:type="spellEnd"/>
    </w:p>
    <w:p w:rsidR="002D2F23" w:rsidRDefault="002D2F23" w:rsidP="002D2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2F23" w:rsidRDefault="002D2F23" w:rsidP="002D2F23">
      <w:pPr>
        <w:rPr>
          <w:sz w:val="28"/>
          <w:szCs w:val="28"/>
        </w:rPr>
      </w:pPr>
    </w:p>
    <w:p w:rsidR="002D2F23" w:rsidRDefault="002D2F23" w:rsidP="002D2F23"/>
    <w:p w:rsidR="002D2F23" w:rsidRDefault="002D2F23" w:rsidP="002D2F23"/>
    <w:p w:rsidR="002D2F23" w:rsidRDefault="002D2F23" w:rsidP="002D2F23"/>
    <w:p w:rsidR="002D2F23" w:rsidRDefault="002D2F23" w:rsidP="002D2F23"/>
    <w:p w:rsidR="002D2F23" w:rsidRPr="004D4BAC" w:rsidRDefault="004D4BAC" w:rsidP="002D2F23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>Приложение</w:t>
      </w:r>
      <w:bookmarkStart w:id="0" w:name="_GoBack"/>
      <w:bookmarkEnd w:id="0"/>
    </w:p>
    <w:p w:rsidR="002D2F23" w:rsidRPr="002D2F23" w:rsidRDefault="002D2F23" w:rsidP="002D2F23">
      <w:pPr>
        <w:widowControl w:val="0"/>
        <w:jc w:val="right"/>
        <w:rPr>
          <w:sz w:val="28"/>
          <w:szCs w:val="28"/>
        </w:rPr>
      </w:pPr>
      <w:r w:rsidRPr="002D2F23">
        <w:rPr>
          <w:sz w:val="28"/>
          <w:szCs w:val="28"/>
        </w:rPr>
        <w:t>УТВЕРЖДЕНО</w:t>
      </w:r>
    </w:p>
    <w:p w:rsidR="002D2F23" w:rsidRPr="002D2F23" w:rsidRDefault="002D2F23" w:rsidP="002D2F23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решением Юбилейной</w:t>
      </w:r>
      <w:r w:rsidRPr="002D2F23">
        <w:rPr>
          <w:sz w:val="28"/>
          <w:szCs w:val="28"/>
        </w:rPr>
        <w:t xml:space="preserve"> сельской Думы </w:t>
      </w:r>
    </w:p>
    <w:p w:rsidR="002D2F23" w:rsidRPr="002D2F23" w:rsidRDefault="00E03DA2" w:rsidP="002D2F23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от 24.10</w:t>
      </w:r>
      <w:r w:rsidR="002D2F23">
        <w:rPr>
          <w:sz w:val="28"/>
          <w:szCs w:val="28"/>
        </w:rPr>
        <w:t>.2023 № 86</w:t>
      </w:r>
    </w:p>
    <w:p w:rsidR="002D2F23" w:rsidRDefault="002D2F23" w:rsidP="002D2F23">
      <w:pPr>
        <w:jc w:val="right"/>
        <w:rPr>
          <w:sz w:val="26"/>
          <w:szCs w:val="28"/>
        </w:rPr>
      </w:pPr>
    </w:p>
    <w:p w:rsidR="002D2F23" w:rsidRDefault="002D2F23" w:rsidP="002D2F23">
      <w:pPr>
        <w:jc w:val="center"/>
        <w:rPr>
          <w:b/>
          <w:sz w:val="26"/>
        </w:rPr>
      </w:pPr>
      <w:r>
        <w:rPr>
          <w:b/>
          <w:sz w:val="26"/>
        </w:rPr>
        <w:t>ПЕРЕЧЕНЬ</w:t>
      </w:r>
    </w:p>
    <w:p w:rsidR="002D2F23" w:rsidRDefault="002D2F23" w:rsidP="002D2F23">
      <w:pPr>
        <w:widowControl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bCs/>
          <w:lang w:eastAsia="en-US"/>
        </w:rPr>
        <w:t xml:space="preserve">ИНДИКАТОРОВ РИСКА НАРУШЕНИЯ ОБЯЗАТЕЛЬНЫХ ТРЕБОВАНИЙ ПРИ ОСУЩЕСТВЛЕНИИ МУНИЦИПАЛЬНОГО </w:t>
      </w:r>
      <w:r>
        <w:rPr>
          <w:rFonts w:eastAsia="Calibri"/>
          <w:b/>
          <w:lang w:eastAsia="en-US"/>
        </w:rPr>
        <w:t>КОНТРОЛЯ В СФЕРЕ БЛАГОУСТРОЙСТВА</w:t>
      </w:r>
    </w:p>
    <w:p w:rsidR="002D2F23" w:rsidRDefault="002D2F23" w:rsidP="002D2F23">
      <w:pPr>
        <w:widowControl w:val="0"/>
        <w:jc w:val="both"/>
        <w:rPr>
          <w:rFonts w:eastAsia="Calibri"/>
          <w:i/>
          <w:lang w:eastAsia="en-US"/>
        </w:rPr>
      </w:pPr>
    </w:p>
    <w:p w:rsidR="002D2F23" w:rsidRPr="002D2F23" w:rsidRDefault="002D2F23" w:rsidP="002D2F23">
      <w:pPr>
        <w:widowControl w:val="0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2D2F23">
        <w:rPr>
          <w:rFonts w:eastAsia="Calibri"/>
          <w:iCs/>
          <w:sz w:val="28"/>
          <w:szCs w:val="28"/>
          <w:lang w:eastAsia="en-US"/>
        </w:rPr>
        <w:t>При осуществлении муниципального контроля в сфере благоустройства</w:t>
      </w:r>
      <w:r w:rsidRPr="002D2F23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2D2F23">
        <w:rPr>
          <w:rFonts w:eastAsia="Calibri"/>
          <w:iCs/>
          <w:sz w:val="28"/>
          <w:szCs w:val="28"/>
          <w:lang w:eastAsia="en-US"/>
        </w:rPr>
        <w:t>устанавливаются следующие индикаторы риска нарушения обязательных требований:</w:t>
      </w:r>
    </w:p>
    <w:p w:rsidR="002D2F23" w:rsidRPr="002D2F23" w:rsidRDefault="002D2F23" w:rsidP="002D2F23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2D2F23">
        <w:rPr>
          <w:sz w:val="28"/>
          <w:szCs w:val="28"/>
        </w:rPr>
        <w:t>выявление признаков нарушений Правил благоуст</w:t>
      </w:r>
      <w:r>
        <w:rPr>
          <w:sz w:val="28"/>
          <w:szCs w:val="28"/>
        </w:rPr>
        <w:t>ройства территории Юбилейного сельского поселения</w:t>
      </w:r>
      <w:r w:rsidRPr="002D2F23">
        <w:rPr>
          <w:sz w:val="28"/>
          <w:szCs w:val="28"/>
        </w:rPr>
        <w:t>, утвержденных представительным органом местно</w:t>
      </w:r>
      <w:r>
        <w:rPr>
          <w:sz w:val="28"/>
          <w:szCs w:val="28"/>
        </w:rPr>
        <w:t>го самоуправления Юбилейного</w:t>
      </w:r>
      <w:r w:rsidRPr="002D2F23">
        <w:rPr>
          <w:sz w:val="28"/>
          <w:szCs w:val="28"/>
        </w:rPr>
        <w:t xml:space="preserve"> сельского поселения;</w:t>
      </w:r>
    </w:p>
    <w:p w:rsidR="002D2F23" w:rsidRPr="002D2F23" w:rsidRDefault="002D2F23" w:rsidP="002D2F23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2D2F23">
        <w:rPr>
          <w:iCs/>
          <w:sz w:val="28"/>
          <w:szCs w:val="28"/>
        </w:rPr>
        <w:t>несоблюдение требований, установленных в пределах полномочий органов местного самоуправления,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малым архитектурным формам и уличной мебели, некапитальным нестационарным сооружениям, элементам объектов капитального строительства</w:t>
      </w:r>
      <w:r w:rsidRPr="002D2F23">
        <w:rPr>
          <w:sz w:val="28"/>
          <w:szCs w:val="28"/>
        </w:rPr>
        <w:t>;</w:t>
      </w:r>
    </w:p>
    <w:p w:rsidR="002D2F23" w:rsidRPr="002D2F23" w:rsidRDefault="002D2F23" w:rsidP="002D2F23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2D2F23">
        <w:rPr>
          <w:sz w:val="28"/>
          <w:szCs w:val="28"/>
        </w:rPr>
        <w:t xml:space="preserve">размещение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благоустройства, не подпадающее под действие </w:t>
      </w:r>
      <w:hyperlink r:id="rId7" w:history="1">
        <w:r w:rsidRPr="002D2F23">
          <w:rPr>
            <w:rStyle w:val="a3"/>
            <w:sz w:val="28"/>
            <w:szCs w:val="28"/>
          </w:rPr>
          <w:t>статьи 20.1</w:t>
        </w:r>
      </w:hyperlink>
      <w:r w:rsidRPr="002D2F23">
        <w:rPr>
          <w:sz w:val="28"/>
          <w:szCs w:val="28"/>
        </w:rPr>
        <w:t xml:space="preserve"> Кодекса об административных правонарушениях Российской Федерации;</w:t>
      </w:r>
    </w:p>
    <w:p w:rsidR="002D2F23" w:rsidRPr="002D2F23" w:rsidRDefault="002D2F23" w:rsidP="002D2F23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2D2F23">
        <w:rPr>
          <w:sz w:val="28"/>
          <w:szCs w:val="28"/>
        </w:rPr>
        <w:t>не проведение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благоустройства;</w:t>
      </w:r>
    </w:p>
    <w:p w:rsidR="002D2F23" w:rsidRPr="002D2F23" w:rsidRDefault="002D2F23" w:rsidP="002D2F23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2D2F23">
        <w:rPr>
          <w:sz w:val="28"/>
          <w:szCs w:val="28"/>
        </w:rPr>
        <w:t>сброс,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</w:t>
      </w:r>
      <w:r>
        <w:rPr>
          <w:sz w:val="28"/>
          <w:szCs w:val="28"/>
        </w:rPr>
        <w:t>вания муниципальных образований.</w:t>
      </w:r>
    </w:p>
    <w:sectPr w:rsidR="002D2F23" w:rsidRPr="002D2F23" w:rsidSect="002D2F2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936EF"/>
    <w:multiLevelType w:val="hybridMultilevel"/>
    <w:tmpl w:val="682A87B0"/>
    <w:lvl w:ilvl="0" w:tplc="072C7B94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 w:tplc="6B180C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7C51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7243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AE23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F43D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D0E6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583C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46B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A05570"/>
    <w:multiLevelType w:val="hybridMultilevel"/>
    <w:tmpl w:val="947495BA"/>
    <w:lvl w:ilvl="0" w:tplc="74845A0A">
      <w:start w:val="1"/>
      <w:numFmt w:val="decimal"/>
      <w:lvlText w:val="%1)"/>
      <w:lvlJc w:val="left"/>
      <w:pPr>
        <w:ind w:left="1409" w:hanging="842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23"/>
    <w:rsid w:val="002D2F23"/>
    <w:rsid w:val="004D4BAC"/>
    <w:rsid w:val="008E40AF"/>
    <w:rsid w:val="00E03DA2"/>
    <w:rsid w:val="00FA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485FE-1078-4AFD-908B-4C99B853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D2F23"/>
    <w:rPr>
      <w:color w:val="0000FF"/>
      <w:u w:val="single"/>
    </w:rPr>
  </w:style>
  <w:style w:type="paragraph" w:customStyle="1" w:styleId="ConsPlusNormal">
    <w:name w:val="ConsPlusNormal"/>
    <w:rsid w:val="002D2F23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2D2F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4B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B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4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8D1391FE8CE895304DA641168E9E2214731F801F51C10BD7870E6C4F8B3D2E7AD6DECADCE8CE5D516D137A7F6363BA3135B63A58a6T0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telnich-msu.ru" TargetMode="Externa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5</cp:revision>
  <cp:lastPrinted>2023-10-27T12:23:00Z</cp:lastPrinted>
  <dcterms:created xsi:type="dcterms:W3CDTF">2023-10-16T06:13:00Z</dcterms:created>
  <dcterms:modified xsi:type="dcterms:W3CDTF">2023-10-27T12:27:00Z</dcterms:modified>
</cp:coreProperties>
</file>